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C5" w:rsidRPr="005056DA" w:rsidRDefault="00D06CC5" w:rsidP="00D06C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ОБЕСПЕЧЕНИЮ САНИТАРНО-ЭПИДЕМИОЛОГИЧЕСКОГО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БЛАГОПОЛУЧИЯ И БЕЗОПАСНОСТИ ПЕРЕВОЗОК ОРГАНИЗОВАННЫХ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 ДЕТЕЙ АВТОМОБИЛЬНЫМ ТРАНСПОРТОМ</w:t>
      </w:r>
    </w:p>
    <w:p w:rsidR="00D06CC5" w:rsidRDefault="00D06CC5" w:rsidP="00D06CC5">
      <w:pPr>
        <w:pStyle w:val="Default"/>
        <w:jc w:val="both"/>
        <w:rPr>
          <w:sz w:val="28"/>
          <w:szCs w:val="28"/>
        </w:rPr>
      </w:pPr>
    </w:p>
    <w:p w:rsidR="00D06CC5" w:rsidRDefault="00D06CC5" w:rsidP="00D06CC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1.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2. Главными задачами настоящих Методических рекомендаций являются: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обобщение требований по обеспечению безопасности перевозки организованных групп детей в одном документе;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3. Настоящие Методические рекомендации применяются при осуществлении перевозок автобусами групп общей численностью восемь и более детей.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4. В настоящих Методических рекомендациях используются следующие термины и определения: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Заказчик - организация, юридическое или физическое лицо, являющееся потребителем транспортной услуги по перевозке детей;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Исполнитель - организация, юридическое или физическое лицо, выполняющее услугу по перевозке детей по заявке Заказчика.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5.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6.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</w:t>
      </w:r>
      <w:r w:rsidRPr="00A34AA7">
        <w:rPr>
          <w:sz w:val="28"/>
          <w:szCs w:val="28"/>
        </w:rPr>
        <w:lastRenderedPageBreak/>
        <w:t>сопровождения. Уведомление ГИ</w:t>
      </w:r>
      <w:proofErr w:type="gramStart"/>
      <w:r w:rsidRPr="00A34AA7">
        <w:rPr>
          <w:sz w:val="28"/>
          <w:szCs w:val="28"/>
        </w:rPr>
        <w:t>БДД пр</w:t>
      </w:r>
      <w:proofErr w:type="gramEnd"/>
      <w:r w:rsidRPr="00A34AA7">
        <w:rPr>
          <w:sz w:val="28"/>
          <w:szCs w:val="28"/>
        </w:rPr>
        <w:t xml:space="preserve">едъявляется Заказчиком вместе с заявкой на перевозку детей автомобильной колонной Исполнителю.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7. Экскурсионные автобусные поездки детей организуются по маршрутам продолжительностью до 12 часов с одним водителем и до 16 часов - с двумя водителями.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Туристско-экскурсионные перевозки детей дошкольного возраста не рекомендуются.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>В случае</w:t>
      </w:r>
      <w:proofErr w:type="gramStart"/>
      <w:r w:rsidRPr="00A34AA7">
        <w:rPr>
          <w:sz w:val="28"/>
          <w:szCs w:val="28"/>
        </w:rPr>
        <w:t>,</w:t>
      </w:r>
      <w:proofErr w:type="gramEnd"/>
      <w:r w:rsidRPr="00A34AA7">
        <w:rPr>
          <w:sz w:val="28"/>
          <w:szCs w:val="28"/>
        </w:rP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 </w:t>
      </w:r>
    </w:p>
    <w:p w:rsidR="00D06CC5" w:rsidRPr="00A34AA7" w:rsidRDefault="00D06CC5" w:rsidP="00D06CC5">
      <w:pPr>
        <w:pStyle w:val="Default"/>
        <w:jc w:val="both"/>
        <w:rPr>
          <w:b/>
          <w:bCs/>
          <w:sz w:val="28"/>
          <w:szCs w:val="28"/>
        </w:rPr>
      </w:pPr>
    </w:p>
    <w:p w:rsidR="00D06CC5" w:rsidRPr="00A34AA7" w:rsidRDefault="00D06CC5" w:rsidP="00D06CC5">
      <w:pPr>
        <w:pStyle w:val="Default"/>
        <w:jc w:val="both"/>
        <w:rPr>
          <w:b/>
          <w:bCs/>
          <w:sz w:val="28"/>
          <w:szCs w:val="28"/>
        </w:rPr>
      </w:pPr>
    </w:p>
    <w:p w:rsidR="00D06CC5" w:rsidRPr="00A34AA7" w:rsidRDefault="00D06CC5" w:rsidP="00D06CC5">
      <w:pPr>
        <w:pStyle w:val="Default"/>
        <w:jc w:val="both"/>
        <w:rPr>
          <w:b/>
          <w:bCs/>
          <w:sz w:val="28"/>
          <w:szCs w:val="28"/>
        </w:rPr>
      </w:pPr>
    </w:p>
    <w:p w:rsidR="00D06CC5" w:rsidRPr="00A34AA7" w:rsidRDefault="00D06CC5" w:rsidP="00D06CC5">
      <w:pPr>
        <w:pStyle w:val="Default"/>
        <w:jc w:val="center"/>
        <w:rPr>
          <w:b/>
          <w:bCs/>
          <w:sz w:val="28"/>
          <w:szCs w:val="28"/>
        </w:rPr>
      </w:pPr>
      <w:r w:rsidRPr="00A34AA7">
        <w:rPr>
          <w:b/>
          <w:bCs/>
          <w:sz w:val="28"/>
          <w:szCs w:val="28"/>
        </w:rPr>
        <w:t>Основные требования по организации перевозок детей</w:t>
      </w:r>
    </w:p>
    <w:p w:rsidR="00D06CC5" w:rsidRPr="00A34AA7" w:rsidRDefault="00D06CC5" w:rsidP="00D06CC5">
      <w:pPr>
        <w:pStyle w:val="Default"/>
        <w:jc w:val="both"/>
        <w:rPr>
          <w:sz w:val="28"/>
          <w:szCs w:val="28"/>
        </w:rPr>
      </w:pP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1. Для организации перевозки детей Заказчик должен заключить договор с Исполнителем. При этом Исполнитель обязан иметь лицензию на данный вид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Передача лицензии или лицензионной карточки другому перевозчику запрещена.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</w:t>
      </w:r>
      <w:r w:rsidRPr="00A34AA7">
        <w:rPr>
          <w:sz w:val="28"/>
          <w:szCs w:val="28"/>
        </w:rPr>
        <w:lastRenderedPageBreak/>
        <w:t xml:space="preserve">который имеет возможность обеспечивать выполнение всех необходимых требований по обеспечению безопасности перевозок.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Заказчик несет ответственность за безопасность перевозки детей в части, его касающейся.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7. Автобус должен быть оборудован: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A34AA7">
        <w:rPr>
          <w:sz w:val="28"/>
          <w:szCs w:val="28"/>
        </w:rPr>
        <w:t xml:space="preserve">- двумя легкосъемными огнетушителями емкостью не менее двух литров каждый (один - в кабине водителя, другой - в пассажирском салоне автобуса); </w:t>
      </w:r>
      <w:proofErr w:type="gramEnd"/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двумя аптечками первой помощи (автомобильными);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двумя противооткатными упорами;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знаком аварийной остановки;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A34AA7">
        <w:rPr>
          <w:sz w:val="28"/>
          <w:szCs w:val="28"/>
        </w:rPr>
        <w:t>тахографами</w:t>
      </w:r>
      <w:proofErr w:type="spellEnd"/>
      <w:r w:rsidRPr="00A34AA7">
        <w:rPr>
          <w:sz w:val="28"/>
          <w:szCs w:val="28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 w:rsidRPr="00A34AA7">
        <w:rPr>
          <w:sz w:val="28"/>
          <w:szCs w:val="28"/>
        </w:rPr>
        <w:t>тахографов</w:t>
      </w:r>
      <w:proofErr w:type="spellEnd"/>
      <w:r w:rsidRPr="00A34AA7">
        <w:rPr>
          <w:sz w:val="28"/>
          <w:szCs w:val="28"/>
        </w:rPr>
        <w:t xml:space="preserve"> на автомобильном транспорте </w:t>
      </w:r>
      <w:r w:rsidRPr="00A34AA7">
        <w:rPr>
          <w:sz w:val="28"/>
          <w:szCs w:val="28"/>
        </w:rPr>
        <w:lastRenderedPageBreak/>
        <w:t xml:space="preserve">в Российской Федерации, утвержденных Приказом Минтранса России от 07.07.98 N 86.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9. При выезде на линию к месту посадки водитель должен лично проверить состояние экипировки автобуса.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При осуществлении перевозки групп детей одним или двумя автобусами сопровождение специальным автомобилем ГИБДД не обязательно.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Сопровождение колонны автобусов при автомобильной перевозке групп детей осуществляется от места формирования до конечного пункта назначения.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11. При массовой перевозке детей руководителем Исполнителя назначаются: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из числа допущенных к перевозке детей водителей - старший водитель;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из числа специалистов работников Исполнителя - </w:t>
      </w:r>
      <w:proofErr w:type="gramStart"/>
      <w:r w:rsidRPr="00A34AA7">
        <w:rPr>
          <w:sz w:val="28"/>
          <w:szCs w:val="28"/>
        </w:rPr>
        <w:t>старший</w:t>
      </w:r>
      <w:proofErr w:type="gramEnd"/>
      <w:r w:rsidRPr="00A34AA7">
        <w:rPr>
          <w:sz w:val="28"/>
          <w:szCs w:val="28"/>
        </w:rPr>
        <w:t xml:space="preserve"> автомобильной колонны.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Старший водитель, как правило, управляет последним автобусом колонны.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даты и маршрута движения;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схемы трассы движения и маневрирования с обозначением на ней опасных участков, постов ГИБДД, пунктов медицинской помощи, больниц и др.;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подтверждения выделения медицинского сопровождения;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 w:rsidRPr="00A34AA7">
        <w:rPr>
          <w:sz w:val="28"/>
          <w:szCs w:val="28"/>
        </w:rPr>
        <w:t>Роспотребнадзора</w:t>
      </w:r>
      <w:proofErr w:type="spellEnd"/>
      <w:r w:rsidRPr="00A34AA7">
        <w:rPr>
          <w:sz w:val="28"/>
          <w:szCs w:val="28"/>
        </w:rPr>
        <w:t xml:space="preserve"> по субъектам РФ в </w:t>
      </w:r>
      <w:r w:rsidRPr="00A34AA7">
        <w:rPr>
          <w:sz w:val="28"/>
          <w:szCs w:val="28"/>
        </w:rPr>
        <w:lastRenderedPageBreak/>
        <w:t xml:space="preserve">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 w:rsidRPr="00A34AA7">
        <w:rPr>
          <w:sz w:val="28"/>
          <w:szCs w:val="28"/>
        </w:rPr>
        <w:t>трассмаршрутов</w:t>
      </w:r>
      <w:proofErr w:type="spellEnd"/>
      <w:r w:rsidRPr="00A34AA7">
        <w:rPr>
          <w:sz w:val="28"/>
          <w:szCs w:val="28"/>
        </w:rPr>
        <w:t xml:space="preserve"> и графиков движения автобусов с органами ГИБДД. </w:t>
      </w:r>
    </w:p>
    <w:p w:rsidR="00D06CC5" w:rsidRPr="00A34AA7" w:rsidRDefault="00D06CC5" w:rsidP="00D06CC5">
      <w:pPr>
        <w:pStyle w:val="Default"/>
        <w:jc w:val="both"/>
        <w:rPr>
          <w:b/>
          <w:bCs/>
          <w:sz w:val="28"/>
          <w:szCs w:val="28"/>
        </w:rPr>
      </w:pPr>
    </w:p>
    <w:p w:rsidR="00D06CC5" w:rsidRPr="00A34AA7" w:rsidRDefault="00D06CC5" w:rsidP="00D06CC5">
      <w:pPr>
        <w:pStyle w:val="Default"/>
        <w:jc w:val="both"/>
        <w:rPr>
          <w:b/>
          <w:bCs/>
          <w:sz w:val="28"/>
          <w:szCs w:val="28"/>
        </w:rPr>
      </w:pPr>
    </w:p>
    <w:p w:rsidR="00D06CC5" w:rsidRPr="00A34AA7" w:rsidRDefault="00D06CC5" w:rsidP="00D06CC5">
      <w:pPr>
        <w:pStyle w:val="Default"/>
        <w:jc w:val="center"/>
        <w:rPr>
          <w:b/>
          <w:bCs/>
          <w:sz w:val="28"/>
          <w:szCs w:val="28"/>
        </w:rPr>
      </w:pPr>
      <w:r w:rsidRPr="00A34AA7">
        <w:rPr>
          <w:b/>
          <w:bCs/>
          <w:sz w:val="28"/>
          <w:szCs w:val="28"/>
        </w:rPr>
        <w:t>Требования по выполнению перевозок</w:t>
      </w:r>
    </w:p>
    <w:p w:rsidR="00D06CC5" w:rsidRPr="00A34AA7" w:rsidRDefault="00D06CC5" w:rsidP="00D06CC5">
      <w:pPr>
        <w:pStyle w:val="Default"/>
        <w:jc w:val="both"/>
        <w:rPr>
          <w:sz w:val="28"/>
          <w:szCs w:val="28"/>
        </w:rPr>
      </w:pP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Уполномоченное лицо Исполнителя вносит в путевой лист автобуса отметку о прохождении водителем специального инструктажа.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2.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lastRenderedPageBreak/>
        <w:t xml:space="preserve"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A34AA7">
        <w:rPr>
          <w:sz w:val="28"/>
          <w:szCs w:val="28"/>
        </w:rPr>
        <w:t>в</w:t>
      </w:r>
      <w:proofErr w:type="gramEnd"/>
      <w:r w:rsidRPr="00A34AA7">
        <w:rPr>
          <w:sz w:val="28"/>
          <w:szCs w:val="28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8. </w:t>
      </w:r>
      <w:proofErr w:type="gramStart"/>
      <w:r w:rsidRPr="00A34AA7">
        <w:rPr>
          <w:sz w:val="28"/>
          <w:szCs w:val="28"/>
        </w:rP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 w:rsidRPr="00A34AA7">
        <w:rPr>
          <w:sz w:val="28"/>
          <w:szCs w:val="28"/>
        </w:rPr>
        <w:t xml:space="preserve"> Первым из автобуса выходит </w:t>
      </w:r>
      <w:proofErr w:type="gramStart"/>
      <w:r w:rsidRPr="00A34AA7">
        <w:rPr>
          <w:sz w:val="28"/>
          <w:szCs w:val="28"/>
        </w:rPr>
        <w:t>старший</w:t>
      </w:r>
      <w:proofErr w:type="gramEnd"/>
      <w:r w:rsidRPr="00A34AA7">
        <w:rPr>
          <w:sz w:val="28"/>
          <w:szCs w:val="28"/>
        </w:rPr>
        <w:t xml:space="preserve"> и, располагаясь у передней части автобуса, руководит высадкой детей.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10. Водителю автобуса при перевозке детей запрещается: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следовать со скоростью более 60 км/час;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изменять маршрут следования;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перевозить в салоне автобуса, в котором находятся дети, любой груз, багаж или инвентарь, кроме ручной клади и личных вещей детей;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оставлять автобус или покидать свое место, если в салоне автобуса находятся дети;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при следовании в автомобильной колонне производить обгон впереди идущего автобуса;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выходить из салона автобуса при наличии детей в автобусе, в том числе при посадке и высадке детей;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осуществлять движение автобуса задним ходом;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11.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</w:t>
      </w:r>
      <w:r w:rsidRPr="00A34AA7">
        <w:rPr>
          <w:sz w:val="28"/>
          <w:szCs w:val="28"/>
        </w:rPr>
        <w:lastRenderedPageBreak/>
        <w:t xml:space="preserve">не тормозить, принимать меры предосторожности, быть внимательным к окружающей обстановке.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 </w:t>
      </w:r>
    </w:p>
    <w:p w:rsidR="00D06CC5" w:rsidRPr="00A34AA7" w:rsidRDefault="00D06CC5" w:rsidP="00D06CC5">
      <w:pPr>
        <w:pStyle w:val="Default"/>
        <w:ind w:firstLine="540"/>
        <w:jc w:val="both"/>
        <w:rPr>
          <w:sz w:val="28"/>
          <w:szCs w:val="28"/>
        </w:rPr>
      </w:pPr>
      <w:r w:rsidRPr="00A34AA7">
        <w:rPr>
          <w:sz w:val="28"/>
          <w:szCs w:val="28"/>
        </w:rPr>
        <w:t xml:space="preserve"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 </w:t>
      </w:r>
    </w:p>
    <w:p w:rsidR="00D06CC5" w:rsidRPr="00A34AA7" w:rsidRDefault="00D06CC5" w:rsidP="00D06CC5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Pr="00A34AA7" w:rsidRDefault="00D06CC5" w:rsidP="00D06CC5">
      <w:pPr>
        <w:pStyle w:val="Default"/>
        <w:jc w:val="center"/>
        <w:rPr>
          <w:b/>
          <w:bCs/>
          <w:sz w:val="28"/>
          <w:szCs w:val="28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D06CC5" w:rsidRDefault="00D06CC5" w:rsidP="00D06CC5">
      <w:pPr>
        <w:pStyle w:val="Default"/>
        <w:jc w:val="center"/>
        <w:rPr>
          <w:b/>
          <w:bCs/>
          <w:sz w:val="32"/>
          <w:szCs w:val="32"/>
        </w:rPr>
      </w:pPr>
    </w:p>
    <w:p w:rsidR="00052797" w:rsidRDefault="00D06CC5">
      <w:bookmarkStart w:id="0" w:name="_GoBack"/>
      <w:bookmarkEnd w:id="0"/>
    </w:p>
    <w:sectPr w:rsidR="0005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C5"/>
    <w:rsid w:val="00394373"/>
    <w:rsid w:val="005878C0"/>
    <w:rsid w:val="00D0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2017-03-11T18:56:00Z</dcterms:created>
  <dcterms:modified xsi:type="dcterms:W3CDTF">2017-03-11T18:56:00Z</dcterms:modified>
</cp:coreProperties>
</file>